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9CEC" w14:textId="3E813577" w:rsidR="001E4A9F" w:rsidRDefault="0076195D" w:rsidP="0076195D">
      <w:pPr>
        <w:jc w:val="center"/>
      </w:pPr>
      <w:r>
        <w:rPr>
          <w:noProof/>
        </w:rPr>
        <w:drawing>
          <wp:inline distT="0" distB="0" distL="0" distR="0" wp14:anchorId="7DECEBDF" wp14:editId="7DB715AC">
            <wp:extent cx="3676650" cy="2068115"/>
            <wp:effectExtent l="0" t="0" r="0" b="8890"/>
            <wp:docPr id="514668291" name="Picture 1" descr="A close-up of boots and a measuring t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668291" name="Picture 1" descr="A close-up of boots and a measuring tap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920" cy="207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CBF68" w14:textId="0D06827F" w:rsidR="0076195D" w:rsidRPr="0076195D" w:rsidRDefault="0076195D" w:rsidP="0076195D">
      <w:pPr>
        <w:jc w:val="center"/>
        <w:rPr>
          <w:b/>
          <w:bCs/>
          <w:sz w:val="36"/>
          <w:szCs w:val="36"/>
        </w:rPr>
      </w:pPr>
      <w:r w:rsidRPr="0076195D">
        <w:rPr>
          <w:b/>
          <w:bCs/>
          <w:sz w:val="36"/>
          <w:szCs w:val="36"/>
        </w:rPr>
        <w:t>Accessing Practical Ethics</w:t>
      </w:r>
    </w:p>
    <w:p w14:paraId="34A275C1" w14:textId="021A823D" w:rsidR="0076195D" w:rsidRPr="00846622" w:rsidRDefault="0076195D" w:rsidP="0076195D">
      <w:pPr>
        <w:jc w:val="center"/>
        <w:rPr>
          <w:b/>
          <w:bCs/>
          <w:sz w:val="28"/>
          <w:szCs w:val="28"/>
        </w:rPr>
      </w:pPr>
      <w:r w:rsidRPr="00846622">
        <w:rPr>
          <w:b/>
          <w:bCs/>
          <w:sz w:val="28"/>
          <w:szCs w:val="28"/>
        </w:rPr>
        <w:t>Required Reading Resource for the Practical Ethics Microcourse Series on ForestEd</w:t>
      </w:r>
    </w:p>
    <w:p w14:paraId="3CDADA74" w14:textId="72160F18" w:rsidR="0076195D" w:rsidRDefault="0076195D" w:rsidP="0076195D"/>
    <w:p w14:paraId="15D8F42D" w14:textId="77777777" w:rsidR="0076195D" w:rsidRDefault="0076195D" w:rsidP="0076195D">
      <w:r w:rsidRPr="0076195D">
        <w:t xml:space="preserve">Access </w:t>
      </w:r>
      <w:hyperlink r:id="rId6" w:history="1">
        <w:r w:rsidRPr="0076195D">
          <w:rPr>
            <w:rStyle w:val="Hyperlink"/>
            <w:b/>
            <w:bCs/>
            <w:i/>
            <w:iCs/>
          </w:rPr>
          <w:t>Practical Ethics: A Field Guide for Resource Managers</w:t>
        </w:r>
      </w:hyperlink>
      <w:r w:rsidRPr="0076195D">
        <w:t xml:space="preserve">, by Marianne Patinelli-Dubay, Kendall Hunt Publishing, 2023. </w:t>
      </w:r>
    </w:p>
    <w:p w14:paraId="62DBDE52" w14:textId="77777777" w:rsidR="003F65D5" w:rsidRDefault="0076195D" w:rsidP="0076195D">
      <w:r w:rsidRPr="0076195D">
        <w:t xml:space="preserve">Purchase the </w:t>
      </w:r>
      <w:r>
        <w:t xml:space="preserve">book </w:t>
      </w:r>
      <w:hyperlink r:id="rId7" w:history="1">
        <w:r w:rsidRPr="0076195D">
          <w:rPr>
            <w:rStyle w:val="Hyperlink"/>
          </w:rPr>
          <w:t>HERE</w:t>
        </w:r>
      </w:hyperlink>
      <w:r w:rsidR="00631075">
        <w:t xml:space="preserve">: </w:t>
      </w:r>
      <w:hyperlink r:id="rId8" w:history="1">
        <w:r w:rsidR="00631075" w:rsidRPr="00207A09">
          <w:rPr>
            <w:rStyle w:val="Hyperlink"/>
          </w:rPr>
          <w:t>https://he.kendallhunt.com/product/practical-ethics-field-guide-resource-managers</w:t>
        </w:r>
      </w:hyperlink>
      <w:r>
        <w:t>!</w:t>
      </w:r>
    </w:p>
    <w:p w14:paraId="2C2E530A" w14:textId="672FE648" w:rsidR="003F65D5" w:rsidRDefault="003F65D5" w:rsidP="003F65D5">
      <w:r>
        <w:t xml:space="preserve">You can select a hard copy or </w:t>
      </w:r>
      <w:r w:rsidRPr="0076195D">
        <w:t xml:space="preserve">digital e-book </w:t>
      </w:r>
      <w:r>
        <w:t>format.</w:t>
      </w:r>
      <w:r w:rsidR="001A378F">
        <w:t xml:space="preserve"> </w:t>
      </w:r>
      <w:r>
        <w:t>Plan for shipping and delivery time should you select the hard copy format.</w:t>
      </w:r>
    </w:p>
    <w:p w14:paraId="475082B3" w14:textId="77777777" w:rsidR="005B6795" w:rsidRDefault="005B6795" w:rsidP="0076195D"/>
    <w:p w14:paraId="269AA59A" w14:textId="4B9D04F2" w:rsidR="00554BED" w:rsidRPr="00554BED" w:rsidRDefault="00554BED" w:rsidP="0076195D">
      <w:pPr>
        <w:rPr>
          <w:b/>
          <w:bCs/>
          <w:sz w:val="28"/>
          <w:szCs w:val="28"/>
        </w:rPr>
      </w:pPr>
      <w:r w:rsidRPr="00554BED">
        <w:rPr>
          <w:b/>
          <w:bCs/>
          <w:sz w:val="28"/>
          <w:szCs w:val="28"/>
        </w:rPr>
        <w:t>Digital e-book access instructions</w:t>
      </w:r>
    </w:p>
    <w:p w14:paraId="013808B5" w14:textId="1C7D1714" w:rsidR="00554BED" w:rsidRDefault="00AA6995" w:rsidP="0076195D">
      <w:r>
        <w:t>There are two (2) e-book platform options</w:t>
      </w:r>
      <w:r w:rsidR="001831A1">
        <w:t xml:space="preserve">. Instructions will outline access </w:t>
      </w:r>
      <w:r w:rsidR="00BC29C4">
        <w:t>via</w:t>
      </w:r>
      <w:r w:rsidR="001831A1">
        <w:t xml:space="preserve"> the RedShelf platform</w:t>
      </w:r>
      <w:r w:rsidR="00CE0CF3">
        <w:t xml:space="preserve"> as an example</w:t>
      </w:r>
      <w:r w:rsidR="005F06B0">
        <w:t>. However, you are not required to select RedShelf.</w:t>
      </w:r>
    </w:p>
    <w:p w14:paraId="0708DDDB" w14:textId="3CE76C08" w:rsidR="00847153" w:rsidRDefault="00EC37FD" w:rsidP="0076195D">
      <w:r w:rsidRPr="00997D92">
        <w:rPr>
          <w:b/>
          <w:bCs/>
        </w:rPr>
        <w:t>STEP 1:</w:t>
      </w:r>
      <w:r>
        <w:t xml:space="preserve"> </w:t>
      </w:r>
      <w:r w:rsidR="00CA18A4">
        <w:t xml:space="preserve">Go to </w:t>
      </w:r>
      <w:hyperlink r:id="rId9" w:history="1">
        <w:r w:rsidR="00B667D1" w:rsidRPr="00B667D1">
          <w:rPr>
            <w:rStyle w:val="Hyperlink"/>
          </w:rPr>
          <w:t>Practical Ethics at Kendall Hunt Publishing Company</w:t>
        </w:r>
      </w:hyperlink>
      <w:r w:rsidR="00B667D1">
        <w:t xml:space="preserve"> </w:t>
      </w:r>
      <w:r w:rsidR="00E26717">
        <w:t>and create an account. The account is required for your</w:t>
      </w:r>
      <w:r w:rsidR="00B667D1">
        <w:t xml:space="preserve"> book purchase.</w:t>
      </w:r>
    </w:p>
    <w:p w14:paraId="564E534B" w14:textId="0BC3E57E" w:rsidR="00EC37FD" w:rsidRDefault="00CA18A4" w:rsidP="0076195D">
      <w:r w:rsidRPr="00997D92">
        <w:rPr>
          <w:b/>
          <w:bCs/>
        </w:rPr>
        <w:t>STEP 2:</w:t>
      </w:r>
      <w:r w:rsidR="00CA4A53">
        <w:t xml:space="preserve"> </w:t>
      </w:r>
      <w:r w:rsidR="00EC37FD">
        <w:t>Purchase book</w:t>
      </w:r>
      <w:r w:rsidR="00CA4A53">
        <w:t xml:space="preserve"> – select your preferred e-book platform</w:t>
      </w:r>
      <w:r w:rsidR="00997D92">
        <w:t xml:space="preserve"> – for immediate access</w:t>
      </w:r>
      <w:r w:rsidR="00CA4A53">
        <w:t>.</w:t>
      </w:r>
    </w:p>
    <w:p w14:paraId="23519653" w14:textId="77777777" w:rsidR="0065371A" w:rsidRDefault="0065371A" w:rsidP="0065371A">
      <w:pPr>
        <w:pStyle w:val="ListParagraph"/>
        <w:numPr>
          <w:ilvl w:val="0"/>
          <w:numId w:val="1"/>
        </w:numPr>
      </w:pPr>
      <w:r w:rsidRPr="0076195D">
        <w:t xml:space="preserve">PLEASE NOTE: The digital e-book has a limited period of access - 180 days - and your unique access. </w:t>
      </w:r>
    </w:p>
    <w:p w14:paraId="0626A227" w14:textId="2ACEB446" w:rsidR="00EC37FD" w:rsidRDefault="00EC37FD" w:rsidP="0076195D">
      <w:r w:rsidRPr="00997D92">
        <w:rPr>
          <w:b/>
          <w:bCs/>
        </w:rPr>
        <w:t xml:space="preserve">STEP </w:t>
      </w:r>
      <w:r w:rsidR="00B31489" w:rsidRPr="00997D92">
        <w:rPr>
          <w:b/>
          <w:bCs/>
        </w:rPr>
        <w:t>3</w:t>
      </w:r>
      <w:r w:rsidR="00CA18A4" w:rsidRPr="00997D92">
        <w:rPr>
          <w:b/>
          <w:bCs/>
        </w:rPr>
        <w:t>:</w:t>
      </w:r>
      <w:r w:rsidR="00B31489">
        <w:t xml:space="preserve"> </w:t>
      </w:r>
      <w:r w:rsidR="00FC6F02">
        <w:t xml:space="preserve">Check your email </w:t>
      </w:r>
      <w:r w:rsidR="00FF6080">
        <w:t xml:space="preserve">from </w:t>
      </w:r>
      <w:r w:rsidR="008D348D">
        <w:t>Higher Education (</w:t>
      </w:r>
      <w:hyperlink r:id="rId10" w:history="1">
        <w:r w:rsidR="008D348D" w:rsidRPr="00207A09">
          <w:rPr>
            <w:rStyle w:val="Hyperlink"/>
          </w:rPr>
          <w:t>hetech@kendallhunt.com</w:t>
        </w:r>
      </w:hyperlink>
      <w:r w:rsidR="008D348D">
        <w:t>) for your eContent Access Information</w:t>
      </w:r>
      <w:r w:rsidR="003C69D2">
        <w:t xml:space="preserve">. Note </w:t>
      </w:r>
      <w:r w:rsidR="00434C8A">
        <w:t xml:space="preserve">your unique access code and </w:t>
      </w:r>
      <w:r w:rsidR="003C69D2">
        <w:t xml:space="preserve">instructions </w:t>
      </w:r>
      <w:r w:rsidR="00434C8A">
        <w:t>to access the book.</w:t>
      </w:r>
    </w:p>
    <w:p w14:paraId="6E560382" w14:textId="4CBE5A22" w:rsidR="009006E3" w:rsidRDefault="009006E3" w:rsidP="0076195D">
      <w:r w:rsidRPr="00997D92">
        <w:rPr>
          <w:b/>
          <w:bCs/>
        </w:rPr>
        <w:t>STEP 4:</w:t>
      </w:r>
      <w:r>
        <w:t xml:space="preserve"> Follow eContent Access instructions</w:t>
      </w:r>
      <w:r w:rsidR="001E7073">
        <w:t xml:space="preserve"> for the selected platform</w:t>
      </w:r>
      <w:r>
        <w:t xml:space="preserve">. </w:t>
      </w:r>
      <w:r w:rsidR="00036D4B">
        <w:t xml:space="preserve">The following steps will be unique to RedShelf. </w:t>
      </w:r>
    </w:p>
    <w:p w14:paraId="3C7D7DD4" w14:textId="3249989E" w:rsidR="001A378F" w:rsidRDefault="00036D4B" w:rsidP="001A378F">
      <w:r w:rsidRPr="00997D92">
        <w:rPr>
          <w:b/>
          <w:bCs/>
        </w:rPr>
        <w:t>STEP</w:t>
      </w:r>
      <w:r w:rsidR="00017990" w:rsidRPr="00997D92">
        <w:rPr>
          <w:b/>
          <w:bCs/>
        </w:rPr>
        <w:t xml:space="preserve"> 5:</w:t>
      </w:r>
      <w:r w:rsidR="001A378F">
        <w:t xml:space="preserve"> </w:t>
      </w:r>
      <w:r w:rsidR="001A378F" w:rsidRPr="00963986">
        <w:rPr>
          <w:b/>
          <w:bCs/>
        </w:rPr>
        <w:t>Go to</w:t>
      </w:r>
      <w:r w:rsidR="001A378F">
        <w:t xml:space="preserve"> </w:t>
      </w:r>
      <w:hyperlink r:id="rId11" w:history="1">
        <w:r w:rsidR="00CE0CF3" w:rsidRPr="00CE0CF3">
          <w:rPr>
            <w:rStyle w:val="Hyperlink"/>
          </w:rPr>
          <w:t>http://www.redshelf.com</w:t>
        </w:r>
      </w:hyperlink>
      <w:r w:rsidR="00CE0CF3">
        <w:t xml:space="preserve"> </w:t>
      </w:r>
    </w:p>
    <w:p w14:paraId="7FB5B917" w14:textId="29D8B7C6" w:rsidR="001A378F" w:rsidRDefault="00963986" w:rsidP="001A378F">
      <w:r w:rsidRPr="00997D92">
        <w:rPr>
          <w:b/>
          <w:bCs/>
        </w:rPr>
        <w:t xml:space="preserve">STEP </w:t>
      </w:r>
      <w:r w:rsidR="008A6834" w:rsidRPr="00997D92">
        <w:rPr>
          <w:b/>
          <w:bCs/>
        </w:rPr>
        <w:t>6</w:t>
      </w:r>
      <w:r w:rsidRPr="00997D92">
        <w:rPr>
          <w:b/>
          <w:bCs/>
        </w:rPr>
        <w:t>:</w:t>
      </w:r>
      <w:r>
        <w:t xml:space="preserve"> </w:t>
      </w:r>
      <w:r w:rsidR="001A378F" w:rsidRPr="00963986">
        <w:rPr>
          <w:b/>
          <w:bCs/>
        </w:rPr>
        <w:t>Click Login</w:t>
      </w:r>
      <w:r w:rsidR="001A378F">
        <w:t xml:space="preserve"> on the top right corner</w:t>
      </w:r>
      <w:r>
        <w:t xml:space="preserve"> and </w:t>
      </w:r>
      <w:r w:rsidR="001A378F" w:rsidRPr="00963986">
        <w:rPr>
          <w:b/>
          <w:bCs/>
        </w:rPr>
        <w:t>Create</w:t>
      </w:r>
      <w:r w:rsidR="001A378F">
        <w:t xml:space="preserve"> a new </w:t>
      </w:r>
      <w:r>
        <w:t>account</w:t>
      </w:r>
      <w:r w:rsidR="001A378F">
        <w:t xml:space="preserve">. </w:t>
      </w:r>
      <w:r w:rsidR="009A7A39">
        <w:t xml:space="preserve">Be sure to </w:t>
      </w:r>
      <w:r w:rsidR="009A7A39" w:rsidRPr="005C354C">
        <w:rPr>
          <w:b/>
          <w:bCs/>
        </w:rPr>
        <w:t xml:space="preserve">confirm your </w:t>
      </w:r>
      <w:r w:rsidR="00CB4B34" w:rsidRPr="005C354C">
        <w:rPr>
          <w:b/>
          <w:bCs/>
        </w:rPr>
        <w:t>RedShelf Account registration</w:t>
      </w:r>
      <w:r w:rsidR="00CB4B34">
        <w:t xml:space="preserve"> sent to your email.</w:t>
      </w:r>
    </w:p>
    <w:p w14:paraId="448D0B31" w14:textId="3F2C9D7D" w:rsidR="00FC1E9E" w:rsidRDefault="008A6834" w:rsidP="0076195D">
      <w:r w:rsidRPr="00997D92">
        <w:rPr>
          <w:b/>
          <w:bCs/>
        </w:rPr>
        <w:t xml:space="preserve">STEP </w:t>
      </w:r>
      <w:r w:rsidRPr="00997D92">
        <w:rPr>
          <w:b/>
          <w:bCs/>
        </w:rPr>
        <w:t>7</w:t>
      </w:r>
      <w:r w:rsidRPr="00997D92">
        <w:rPr>
          <w:b/>
          <w:bCs/>
        </w:rPr>
        <w:t>:</w:t>
      </w:r>
      <w:r>
        <w:t xml:space="preserve"> </w:t>
      </w:r>
      <w:r w:rsidR="00532B91">
        <w:t>Select</w:t>
      </w:r>
      <w:r w:rsidR="001A378F">
        <w:t xml:space="preserve"> My Shelf</w:t>
      </w:r>
      <w:r w:rsidR="00532B91">
        <w:t xml:space="preserve"> and </w:t>
      </w:r>
      <w:r w:rsidR="00532B91" w:rsidRPr="00532B91">
        <w:rPr>
          <w:b/>
          <w:bCs/>
        </w:rPr>
        <w:t>Redeem your access code</w:t>
      </w:r>
      <w:r w:rsidR="00532B91">
        <w:t xml:space="preserve"> provided</w:t>
      </w:r>
      <w:r w:rsidR="00532B91">
        <w:t xml:space="preserve"> in the Higher Education email referenced</w:t>
      </w:r>
      <w:r w:rsidR="009A7A39">
        <w:t xml:space="preserve"> in STEP 3.</w:t>
      </w:r>
    </w:p>
    <w:p w14:paraId="2410D9E5" w14:textId="59088311" w:rsidR="00846622" w:rsidRDefault="00846622" w:rsidP="0076195D">
      <w:r w:rsidRPr="00997D92">
        <w:rPr>
          <w:b/>
          <w:bCs/>
        </w:rPr>
        <w:t>STEP 8:</w:t>
      </w:r>
      <w:r>
        <w:t xml:space="preserve"> </w:t>
      </w:r>
      <w:r w:rsidR="00236C0B" w:rsidRPr="0052778E">
        <w:rPr>
          <w:b/>
          <w:bCs/>
        </w:rPr>
        <w:t>View your e-book</w:t>
      </w:r>
      <w:r w:rsidR="00236C0B">
        <w:t xml:space="preserve"> copy of </w:t>
      </w:r>
      <w:r w:rsidR="0052778E" w:rsidRPr="0052778E">
        <w:rPr>
          <w:i/>
          <w:iCs/>
        </w:rPr>
        <w:t>Practical Ethics</w:t>
      </w:r>
      <w:r w:rsidR="0052778E">
        <w:t xml:space="preserve"> </w:t>
      </w:r>
      <w:r w:rsidR="00997D92">
        <w:t xml:space="preserve">within My Shelf </w:t>
      </w:r>
      <w:r w:rsidR="0052778E">
        <w:t xml:space="preserve">and </w:t>
      </w:r>
      <w:r w:rsidR="00CC727C" w:rsidRPr="0052778E">
        <w:rPr>
          <w:b/>
          <w:bCs/>
        </w:rPr>
        <w:t>Start</w:t>
      </w:r>
      <w:r w:rsidR="00CC727C">
        <w:t xml:space="preserve"> your reading</w:t>
      </w:r>
      <w:r w:rsidR="00236C0B">
        <w:t>!</w:t>
      </w:r>
    </w:p>
    <w:p w14:paraId="2BEBC77C" w14:textId="10D22D4B" w:rsidR="0052778E" w:rsidRPr="00997D92" w:rsidRDefault="00225F98" w:rsidP="0076195D">
      <w:pPr>
        <w:rPr>
          <w:i/>
          <w:iCs/>
        </w:rPr>
      </w:pPr>
      <w:r w:rsidRPr="00997D92">
        <w:rPr>
          <w:rStyle w:val="ui-provider"/>
          <w:i/>
          <w:iCs/>
        </w:rPr>
        <w:t>If you need assistance with your code, please email HETech@kendallhunt.com with your name, email address, code and the issue you are having.</w:t>
      </w:r>
    </w:p>
    <w:sectPr w:rsidR="0052778E" w:rsidRPr="00997D92" w:rsidSect="003C6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7224"/>
    <w:multiLevelType w:val="hybridMultilevel"/>
    <w:tmpl w:val="293AEE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623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5D"/>
    <w:rsid w:val="00017990"/>
    <w:rsid w:val="00036D4B"/>
    <w:rsid w:val="00181B02"/>
    <w:rsid w:val="001831A1"/>
    <w:rsid w:val="001A378F"/>
    <w:rsid w:val="001E4A9F"/>
    <w:rsid w:val="001E7073"/>
    <w:rsid w:val="00225F98"/>
    <w:rsid w:val="00236C0B"/>
    <w:rsid w:val="002567BD"/>
    <w:rsid w:val="003C69D2"/>
    <w:rsid w:val="003F65D5"/>
    <w:rsid w:val="00434C8A"/>
    <w:rsid w:val="004506BF"/>
    <w:rsid w:val="0052778E"/>
    <w:rsid w:val="00532B91"/>
    <w:rsid w:val="00554BED"/>
    <w:rsid w:val="005A66F3"/>
    <w:rsid w:val="005B6795"/>
    <w:rsid w:val="005C354C"/>
    <w:rsid w:val="005F06B0"/>
    <w:rsid w:val="00631075"/>
    <w:rsid w:val="0065371A"/>
    <w:rsid w:val="0076195D"/>
    <w:rsid w:val="00846622"/>
    <w:rsid w:val="00847153"/>
    <w:rsid w:val="008A6834"/>
    <w:rsid w:val="008C7ED6"/>
    <w:rsid w:val="008D348D"/>
    <w:rsid w:val="009006E3"/>
    <w:rsid w:val="00963986"/>
    <w:rsid w:val="00997D92"/>
    <w:rsid w:val="009A7A39"/>
    <w:rsid w:val="00AA6995"/>
    <w:rsid w:val="00B31489"/>
    <w:rsid w:val="00B667D1"/>
    <w:rsid w:val="00BC29C4"/>
    <w:rsid w:val="00CA18A4"/>
    <w:rsid w:val="00CA4A53"/>
    <w:rsid w:val="00CB4B34"/>
    <w:rsid w:val="00CC727C"/>
    <w:rsid w:val="00CE0CF3"/>
    <w:rsid w:val="00E26717"/>
    <w:rsid w:val="00EC37FD"/>
    <w:rsid w:val="00FC1E9E"/>
    <w:rsid w:val="00FC6F02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5013"/>
  <w15:chartTrackingRefBased/>
  <w15:docId w15:val="{F6994075-CD88-4436-B2D8-F79DFA89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9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71A"/>
    <w:pPr>
      <w:ind w:left="720"/>
      <w:contextualSpacing/>
    </w:pPr>
  </w:style>
  <w:style w:type="character" w:customStyle="1" w:styleId="ui-provider">
    <w:name w:val="ui-provider"/>
    <w:basedOn w:val="DefaultParagraphFont"/>
    <w:rsid w:val="0022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kendallhunt.com/product/practical-ethics-field-guide-resource-manag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.kendallhunt.com/product/practical-ethics-field-guide-resource-manag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.kendallhunt.com/product/practical-ethics-field-guide-resource-managers" TargetMode="External"/><Relationship Id="rId11" Type="http://schemas.openxmlformats.org/officeDocument/2006/relationships/hyperlink" Target="http://www.redshelf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hetech@kendallhu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.kendallhunt.com/product/practical-ethics-field-guide-resource-manag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Marcus</dc:creator>
  <cp:keywords/>
  <dc:description/>
  <cp:lastModifiedBy>Naomi Marcus</cp:lastModifiedBy>
  <cp:revision>46</cp:revision>
  <dcterms:created xsi:type="dcterms:W3CDTF">2023-09-19T18:30:00Z</dcterms:created>
  <dcterms:modified xsi:type="dcterms:W3CDTF">2023-09-19T19:16:00Z</dcterms:modified>
</cp:coreProperties>
</file>